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29B" w:rsidRPr="00E35772" w:rsidRDefault="00C6629B" w:rsidP="00C6629B">
      <w:pPr>
        <w:pStyle w:val="Heading1"/>
        <w:jc w:val="center"/>
        <w:rPr>
          <w:rFonts w:ascii="Calibri" w:hAnsi="Calibri"/>
          <w:color w:val="000000"/>
          <w:sz w:val="24"/>
          <w:szCs w:val="24"/>
        </w:rPr>
      </w:pPr>
      <w:bookmarkStart w:id="0" w:name="_Toc431913557"/>
      <w:bookmarkStart w:id="1" w:name="_Toc431978187"/>
      <w:r w:rsidRPr="00E35772">
        <w:rPr>
          <w:rFonts w:ascii="Calibri" w:hAnsi="Calibri"/>
          <w:color w:val="000000"/>
          <w:sz w:val="24"/>
          <w:szCs w:val="24"/>
        </w:rPr>
        <w:t>Assessment of Medical / Health Agencies Designated as Research Centers in Nepal</w:t>
      </w:r>
      <w:bookmarkEnd w:id="0"/>
      <w:bookmarkEnd w:id="1"/>
    </w:p>
    <w:p w:rsidR="00C6629B" w:rsidRPr="00240105" w:rsidRDefault="00C6629B" w:rsidP="00C6629B">
      <w:pPr>
        <w:spacing w:after="0" w:line="360" w:lineRule="auto"/>
        <w:rPr>
          <w:rFonts w:eastAsia="Times New Roman"/>
          <w:sz w:val="24"/>
          <w:szCs w:val="24"/>
        </w:rPr>
      </w:pPr>
      <w:r w:rsidRPr="00240105">
        <w:rPr>
          <w:rFonts w:eastAsia="Times New Roman"/>
          <w:sz w:val="24"/>
          <w:szCs w:val="24"/>
        </w:rPr>
        <w:t>Singh SP</w:t>
      </w:r>
      <w:r w:rsidRPr="00240105">
        <w:rPr>
          <w:rFonts w:eastAsia="Times New Roman"/>
          <w:sz w:val="24"/>
          <w:szCs w:val="24"/>
          <w:vertAlign w:val="superscript"/>
        </w:rPr>
        <w:t>1</w:t>
      </w:r>
      <w:r w:rsidRPr="00240105">
        <w:rPr>
          <w:rFonts w:eastAsia="Times New Roman"/>
          <w:sz w:val="24"/>
          <w:szCs w:val="24"/>
        </w:rPr>
        <w:t>, BC RK</w:t>
      </w:r>
      <w:r w:rsidRPr="00240105">
        <w:rPr>
          <w:rFonts w:eastAsia="Times New Roman"/>
          <w:sz w:val="24"/>
          <w:szCs w:val="24"/>
          <w:vertAlign w:val="superscript"/>
        </w:rPr>
        <w:t>1</w:t>
      </w:r>
      <w:r w:rsidRPr="00240105">
        <w:rPr>
          <w:rFonts w:eastAsia="Times New Roman"/>
          <w:sz w:val="24"/>
          <w:szCs w:val="24"/>
        </w:rPr>
        <w:t>, Jha BK</w:t>
      </w:r>
      <w:r w:rsidRPr="00240105">
        <w:rPr>
          <w:rFonts w:eastAsia="Times New Roman"/>
          <w:sz w:val="24"/>
          <w:szCs w:val="24"/>
          <w:vertAlign w:val="superscript"/>
        </w:rPr>
        <w:t>1</w:t>
      </w:r>
    </w:p>
    <w:p w:rsidR="00C6629B" w:rsidRDefault="00C6629B" w:rsidP="00C6629B">
      <w:pPr>
        <w:spacing w:after="0" w:line="360" w:lineRule="auto"/>
        <w:rPr>
          <w:rFonts w:eastAsia="Times New Roman"/>
          <w:sz w:val="24"/>
          <w:szCs w:val="24"/>
        </w:rPr>
      </w:pPr>
      <w:r w:rsidRPr="00240105">
        <w:rPr>
          <w:rFonts w:eastAsia="Times New Roman"/>
          <w:sz w:val="24"/>
          <w:szCs w:val="24"/>
          <w:vertAlign w:val="superscript"/>
        </w:rPr>
        <w:t>1</w:t>
      </w:r>
      <w:r w:rsidRPr="00240105">
        <w:rPr>
          <w:rFonts w:eastAsia="Times New Roman"/>
          <w:sz w:val="24"/>
          <w:szCs w:val="24"/>
        </w:rPr>
        <w:t>Nepal Health Research Council, Ramshah Path, Kathmandu, Nepal.</w:t>
      </w:r>
    </w:p>
    <w:p w:rsidR="00430E6D" w:rsidRPr="00240105" w:rsidRDefault="00430E6D" w:rsidP="00C6629B">
      <w:pPr>
        <w:spacing w:after="0" w:line="360" w:lineRule="auto"/>
        <w:rPr>
          <w:rFonts w:eastAsia="Times New Roman"/>
          <w:sz w:val="24"/>
          <w:szCs w:val="24"/>
        </w:rPr>
      </w:pPr>
      <w:r>
        <w:rPr>
          <w:rFonts w:eastAsia="Times New Roman"/>
          <w:sz w:val="24"/>
          <w:szCs w:val="24"/>
        </w:rPr>
        <w:t>Date: 2011</w:t>
      </w:r>
    </w:p>
    <w:p w:rsidR="00C6629B" w:rsidRPr="00240105" w:rsidRDefault="00C6629B" w:rsidP="00C6629B">
      <w:pPr>
        <w:spacing w:before="240" w:after="0" w:line="360" w:lineRule="auto"/>
        <w:jc w:val="both"/>
        <w:rPr>
          <w:rFonts w:eastAsia="Times New Roman"/>
          <w:b/>
          <w:sz w:val="24"/>
          <w:szCs w:val="24"/>
        </w:rPr>
      </w:pPr>
      <w:r w:rsidRPr="00240105">
        <w:rPr>
          <w:rFonts w:eastAsia="Times New Roman"/>
          <w:b/>
          <w:sz w:val="24"/>
          <w:szCs w:val="24"/>
        </w:rPr>
        <w:t>Background</w:t>
      </w:r>
    </w:p>
    <w:p w:rsidR="00C6629B" w:rsidRPr="00240105" w:rsidRDefault="00C6629B" w:rsidP="00C6629B">
      <w:pPr>
        <w:spacing w:after="0" w:line="360" w:lineRule="auto"/>
        <w:jc w:val="both"/>
        <w:rPr>
          <w:sz w:val="24"/>
          <w:szCs w:val="24"/>
        </w:rPr>
      </w:pPr>
      <w:r w:rsidRPr="00240105">
        <w:rPr>
          <w:rFonts w:eastAsia="Times New Roman"/>
          <w:sz w:val="24"/>
          <w:szCs w:val="24"/>
        </w:rPr>
        <w:t xml:space="preserve">Most of the organizations/individuals that are conducting health research in Nepal have been violating the rights and safety of the study participants. </w:t>
      </w:r>
      <w:r w:rsidRPr="00240105">
        <w:rPr>
          <w:sz w:val="24"/>
          <w:szCs w:val="24"/>
        </w:rPr>
        <w:t>They are not interested to submit their research proposal for ethical approval from any recognized review boards/committees. Moreover, most of medical/health agencies (hospitals, polyclinics, NGOs etc.) designated as research centers were reluctant to collaborate and networking with each other. In this context, NHRC would like to update and assess the number of Medical/Health Agencies (Hospitals, Polyclinics, NGOs etc.) designated as Research Centers established since 15 July 2005 to 31 December 2010.</w:t>
      </w:r>
    </w:p>
    <w:p w:rsidR="00C6629B" w:rsidRPr="00240105" w:rsidRDefault="00C6629B" w:rsidP="00C6629B">
      <w:pPr>
        <w:spacing w:after="0" w:line="360" w:lineRule="auto"/>
        <w:jc w:val="both"/>
        <w:rPr>
          <w:sz w:val="24"/>
          <w:szCs w:val="24"/>
        </w:rPr>
      </w:pPr>
      <w:r w:rsidRPr="00240105">
        <w:rPr>
          <w:rFonts w:eastAsia="Times New Roman"/>
          <w:b/>
          <w:sz w:val="24"/>
          <w:szCs w:val="24"/>
        </w:rPr>
        <w:t>Methods</w:t>
      </w:r>
    </w:p>
    <w:p w:rsidR="00C6629B" w:rsidRPr="00240105" w:rsidRDefault="00C6629B" w:rsidP="00C6629B">
      <w:pPr>
        <w:spacing w:after="0" w:line="360" w:lineRule="auto"/>
        <w:jc w:val="both"/>
        <w:rPr>
          <w:rFonts w:eastAsia="Times New Roman"/>
          <w:sz w:val="24"/>
          <w:szCs w:val="24"/>
        </w:rPr>
      </w:pPr>
      <w:r w:rsidRPr="00240105">
        <w:rPr>
          <w:rFonts w:eastAsia="Times New Roman"/>
          <w:sz w:val="24"/>
          <w:szCs w:val="24"/>
        </w:rPr>
        <w:t>For the evaluation, 23% research centers were selected by simple random sampling method. The information was collected using semi-structured questionnaire. A data management system was developed which incorporated a system of editing and documentation at all level of the study.</w:t>
      </w:r>
    </w:p>
    <w:p w:rsidR="00C6629B" w:rsidRPr="00240105" w:rsidRDefault="00C6629B" w:rsidP="00C6629B">
      <w:pPr>
        <w:spacing w:after="0" w:line="360" w:lineRule="auto"/>
        <w:jc w:val="both"/>
        <w:rPr>
          <w:rFonts w:eastAsia="Times New Roman"/>
          <w:sz w:val="24"/>
          <w:szCs w:val="24"/>
        </w:rPr>
      </w:pPr>
      <w:r w:rsidRPr="00240105">
        <w:rPr>
          <w:rFonts w:eastAsia="Times New Roman"/>
          <w:b/>
          <w:sz w:val="24"/>
          <w:szCs w:val="24"/>
        </w:rPr>
        <w:t>Results</w:t>
      </w:r>
    </w:p>
    <w:p w:rsidR="00C6629B" w:rsidRPr="00240105" w:rsidRDefault="00C6629B" w:rsidP="00C6629B">
      <w:pPr>
        <w:spacing w:after="0" w:line="360" w:lineRule="auto"/>
        <w:jc w:val="both"/>
        <w:rPr>
          <w:rFonts w:eastAsia="Times New Roman"/>
          <w:sz w:val="24"/>
          <w:szCs w:val="24"/>
        </w:rPr>
      </w:pPr>
      <w:r w:rsidRPr="00240105">
        <w:rPr>
          <w:sz w:val="24"/>
          <w:szCs w:val="24"/>
        </w:rPr>
        <w:t>The study found that 44% of districts in Nepal have health related research centers. Twenty percent of research centers were found to conduct health research but very less percent (5-7%) of research centers actually submitted their research proposal to authentic review board/committee for ethical approval. It was interesting to know that 15% of research centers have written the word "research" in their signboard without prior knowledge on it.</w:t>
      </w:r>
    </w:p>
    <w:p w:rsidR="00C6629B" w:rsidRPr="00240105" w:rsidRDefault="00C6629B" w:rsidP="00C6629B">
      <w:pPr>
        <w:spacing w:after="0" w:line="360" w:lineRule="auto"/>
        <w:jc w:val="both"/>
        <w:rPr>
          <w:rFonts w:eastAsia="Times New Roman"/>
          <w:sz w:val="24"/>
          <w:szCs w:val="24"/>
        </w:rPr>
      </w:pPr>
      <w:r w:rsidRPr="00240105">
        <w:rPr>
          <w:rFonts w:eastAsia="Times New Roman"/>
          <w:b/>
          <w:sz w:val="24"/>
          <w:szCs w:val="24"/>
        </w:rPr>
        <w:t>Conclusions</w:t>
      </w:r>
    </w:p>
    <w:p w:rsidR="00C6629B" w:rsidRPr="00240105" w:rsidRDefault="00C6629B" w:rsidP="00C6629B">
      <w:pPr>
        <w:spacing w:after="0" w:line="360" w:lineRule="auto"/>
        <w:jc w:val="both"/>
        <w:rPr>
          <w:rFonts w:eastAsia="Times New Roman"/>
          <w:sz w:val="24"/>
          <w:szCs w:val="24"/>
        </w:rPr>
      </w:pPr>
      <w:r w:rsidRPr="00240105">
        <w:rPr>
          <w:sz w:val="24"/>
          <w:szCs w:val="24"/>
        </w:rPr>
        <w:t xml:space="preserve">There were 370 research centers in Nepal till 31 December 2010 but very few of them conducted research after obtaining ethical approval. So, surveillance system should be strengthened for monitoring these research centers. </w:t>
      </w:r>
    </w:p>
    <w:p w:rsidR="00CA0F7C" w:rsidRDefault="00C6629B" w:rsidP="00C6629B">
      <w:r w:rsidRPr="00240105">
        <w:rPr>
          <w:rFonts w:eastAsia="Times New Roman"/>
          <w:b/>
          <w:sz w:val="24"/>
          <w:szCs w:val="24"/>
        </w:rPr>
        <w:lastRenderedPageBreak/>
        <w:t>Keywords:</w:t>
      </w:r>
      <w:r w:rsidRPr="00240105">
        <w:rPr>
          <w:rFonts w:eastAsia="Times New Roman"/>
          <w:sz w:val="24"/>
          <w:szCs w:val="24"/>
        </w:rPr>
        <w:t xml:space="preserve"> evaluation; health related research centers; research; research centers</w:t>
      </w:r>
      <w:r>
        <w:rPr>
          <w:rFonts w:eastAsia="Times New Roman"/>
          <w:sz w:val="24"/>
          <w:szCs w:val="24"/>
        </w:rPr>
        <w:t>.</w:t>
      </w:r>
    </w:p>
    <w:sectPr w:rsidR="00CA0F7C" w:rsidSect="00CA0F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629B"/>
    <w:rsid w:val="00430E6D"/>
    <w:rsid w:val="00C6629B"/>
    <w:rsid w:val="00CA0F7C"/>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29B"/>
    <w:rPr>
      <w:rFonts w:ascii="Calibri" w:eastAsia="Calibri" w:hAnsi="Calibri" w:cs="Times New Roman"/>
    </w:rPr>
  </w:style>
  <w:style w:type="paragraph" w:styleId="Heading1">
    <w:name w:val="heading 1"/>
    <w:basedOn w:val="Normal"/>
    <w:next w:val="Normal"/>
    <w:link w:val="Heading1Char"/>
    <w:uiPriority w:val="9"/>
    <w:qFormat/>
    <w:rsid w:val="00C6629B"/>
    <w:pPr>
      <w:keepNext/>
      <w:keepLines/>
      <w:spacing w:before="480" w:after="0"/>
      <w:outlineLvl w:val="0"/>
    </w:pPr>
    <w:rPr>
      <w:rFonts w:ascii="Cambria" w:eastAsia="Times New Roman" w:hAnsi="Cambria" w:cs="Mangal"/>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29B"/>
    <w:rPr>
      <w:rFonts w:ascii="Cambria" w:eastAsia="Times New Roman" w:hAnsi="Cambria" w:cs="Mangal"/>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2</cp:revision>
  <dcterms:created xsi:type="dcterms:W3CDTF">2016-11-09T08:40:00Z</dcterms:created>
  <dcterms:modified xsi:type="dcterms:W3CDTF">2016-11-09T08:43:00Z</dcterms:modified>
</cp:coreProperties>
</file>