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22C" w:rsidRPr="00C14191" w:rsidRDefault="005D022C" w:rsidP="005D022C">
      <w:pPr>
        <w:jc w:val="center"/>
        <w:rPr>
          <w:b/>
          <w:bCs/>
          <w:sz w:val="24"/>
          <w:szCs w:val="24"/>
          <w:lang w:bidi="ne-NP"/>
        </w:rPr>
      </w:pPr>
      <w:r w:rsidRPr="00C14191">
        <w:rPr>
          <w:b/>
          <w:bCs/>
          <w:sz w:val="24"/>
          <w:szCs w:val="24"/>
          <w:lang w:bidi="ne-NP"/>
        </w:rPr>
        <w:t>Assessment of Knowledge, Attitudes and Practices regarding STIs and HIV/AIDS among Adolescents in Selected Rural Public Secondary Schools of Lalitpur District</w:t>
      </w:r>
    </w:p>
    <w:p w:rsidR="005D022C" w:rsidRDefault="005D022C" w:rsidP="005D022C">
      <w:pPr>
        <w:spacing w:after="0" w:line="360" w:lineRule="auto"/>
        <w:jc w:val="both"/>
        <w:rPr>
          <w:sz w:val="24"/>
          <w:szCs w:val="24"/>
        </w:rPr>
      </w:pPr>
      <w:r w:rsidRPr="005C166D">
        <w:rPr>
          <w:sz w:val="24"/>
          <w:szCs w:val="24"/>
        </w:rPr>
        <w:t>Panday S, Nepal S</w:t>
      </w:r>
    </w:p>
    <w:p w:rsidR="005D022C" w:rsidRPr="005C166D" w:rsidRDefault="005D022C" w:rsidP="005D022C">
      <w:pPr>
        <w:spacing w:after="0" w:line="360" w:lineRule="auto"/>
        <w:jc w:val="both"/>
        <w:rPr>
          <w:rFonts w:eastAsia="Times New Roman" w:cs="Times New Roman"/>
          <w:sz w:val="24"/>
          <w:szCs w:val="24"/>
          <w:lang w:bidi="ne-NP"/>
        </w:rPr>
      </w:pPr>
      <w:r>
        <w:rPr>
          <w:sz w:val="24"/>
          <w:szCs w:val="24"/>
        </w:rPr>
        <w:t>Date: 2013</w:t>
      </w:r>
    </w:p>
    <w:p w:rsidR="005D022C" w:rsidRPr="005C166D" w:rsidRDefault="005D022C" w:rsidP="005D022C">
      <w:pPr>
        <w:tabs>
          <w:tab w:val="left" w:pos="3206"/>
        </w:tabs>
        <w:spacing w:before="240" w:after="0" w:line="360" w:lineRule="auto"/>
        <w:jc w:val="both"/>
        <w:rPr>
          <w:rFonts w:cs="MetaOffc-Norm"/>
          <w:b/>
          <w:bCs/>
          <w:sz w:val="24"/>
          <w:szCs w:val="24"/>
          <w:lang w:bidi="ne-NP"/>
        </w:rPr>
      </w:pPr>
      <w:r w:rsidRPr="005C166D">
        <w:rPr>
          <w:rFonts w:cs="MetaOffc-Norm"/>
          <w:b/>
          <w:bCs/>
          <w:sz w:val="24"/>
          <w:szCs w:val="24"/>
          <w:lang w:bidi="ne-NP"/>
        </w:rPr>
        <w:t>Background</w:t>
      </w:r>
    </w:p>
    <w:p w:rsidR="005D022C" w:rsidRPr="005C166D" w:rsidRDefault="005D022C" w:rsidP="005D022C">
      <w:pPr>
        <w:tabs>
          <w:tab w:val="left" w:pos="3206"/>
        </w:tabs>
        <w:spacing w:after="0" w:line="360" w:lineRule="auto"/>
        <w:jc w:val="both"/>
        <w:rPr>
          <w:rFonts w:cs="MetaOffc-Norm"/>
          <w:sz w:val="24"/>
          <w:szCs w:val="24"/>
          <w:lang w:bidi="ne-NP"/>
        </w:rPr>
      </w:pPr>
      <w:r w:rsidRPr="005C166D">
        <w:rPr>
          <w:sz w:val="24"/>
          <w:szCs w:val="24"/>
          <w:lang w:bidi="ne-NP"/>
        </w:rPr>
        <w:t xml:space="preserve">Sexually Transmitted Infections (STIs), Human Immunodeficiency Virus (HIV) and Acquired Immuno Deficiency Syndrome (AIDS) are emerging as major health threats among adolescents in developing countries. </w:t>
      </w:r>
      <w:r w:rsidRPr="005C166D">
        <w:rPr>
          <w:sz w:val="24"/>
          <w:szCs w:val="24"/>
        </w:rPr>
        <w:t>The aim of this study was to assess the Knowledge, Attitude &amp; Practice (KAP) on STIs &amp; HIV/AIDS among adolescents.</w:t>
      </w:r>
    </w:p>
    <w:p w:rsidR="005D022C" w:rsidRPr="005C166D" w:rsidRDefault="005D022C" w:rsidP="005D022C">
      <w:pPr>
        <w:tabs>
          <w:tab w:val="left" w:pos="3206"/>
        </w:tabs>
        <w:spacing w:after="0" w:line="360" w:lineRule="auto"/>
        <w:jc w:val="both"/>
        <w:rPr>
          <w:rFonts w:cs="MetaOffc-Norm"/>
          <w:b/>
          <w:bCs/>
          <w:sz w:val="24"/>
          <w:szCs w:val="24"/>
          <w:lang w:bidi="ne-NP"/>
        </w:rPr>
      </w:pPr>
      <w:r w:rsidRPr="005C166D">
        <w:rPr>
          <w:rFonts w:cs="MetaOffc-Norm"/>
          <w:b/>
          <w:bCs/>
          <w:sz w:val="24"/>
          <w:szCs w:val="24"/>
          <w:lang w:bidi="ne-NP"/>
        </w:rPr>
        <w:t>Methods</w:t>
      </w:r>
    </w:p>
    <w:p w:rsidR="005D022C" w:rsidRPr="005C166D" w:rsidRDefault="005D022C" w:rsidP="005D022C">
      <w:pPr>
        <w:tabs>
          <w:tab w:val="left" w:pos="3206"/>
        </w:tabs>
        <w:spacing w:after="0" w:line="360" w:lineRule="auto"/>
        <w:jc w:val="both"/>
        <w:rPr>
          <w:rFonts w:cs="MetaOffc-Norm"/>
          <w:sz w:val="24"/>
          <w:szCs w:val="24"/>
          <w:lang w:bidi="ne-NP"/>
        </w:rPr>
      </w:pPr>
      <w:r w:rsidRPr="005C166D">
        <w:rPr>
          <w:sz w:val="24"/>
          <w:szCs w:val="24"/>
        </w:rPr>
        <w:t>The study population included adolescents of class 9 and 10 in rural public (government) secondary schools of Lalitpur district. This is a</w:t>
      </w:r>
      <w:r w:rsidRPr="005C166D">
        <w:rPr>
          <w:b/>
          <w:sz w:val="24"/>
          <w:szCs w:val="24"/>
        </w:rPr>
        <w:t xml:space="preserve"> </w:t>
      </w:r>
      <w:r w:rsidRPr="005C166D">
        <w:rPr>
          <w:sz w:val="24"/>
          <w:szCs w:val="24"/>
        </w:rPr>
        <w:t>descriptive cross-sectional study, which was carried out in two schools. Both qualitative &amp; quantitative data were collected using structured and semi-structured questionnaire. Census method was applied for data collection. The data were analyzed using SPSS.</w:t>
      </w:r>
    </w:p>
    <w:p w:rsidR="005D022C" w:rsidRPr="005C166D" w:rsidRDefault="005D022C" w:rsidP="005D022C">
      <w:pPr>
        <w:tabs>
          <w:tab w:val="left" w:pos="3206"/>
        </w:tabs>
        <w:spacing w:after="0" w:line="360" w:lineRule="auto"/>
        <w:jc w:val="both"/>
        <w:rPr>
          <w:rFonts w:cs="MetaOffc-Norm"/>
          <w:b/>
          <w:bCs/>
          <w:sz w:val="24"/>
          <w:szCs w:val="24"/>
          <w:lang w:bidi="ne-NP"/>
        </w:rPr>
      </w:pPr>
      <w:r w:rsidRPr="005C166D">
        <w:rPr>
          <w:rFonts w:cs="MetaOffc-Norm"/>
          <w:b/>
          <w:bCs/>
          <w:sz w:val="24"/>
          <w:szCs w:val="24"/>
          <w:lang w:bidi="ne-NP"/>
        </w:rPr>
        <w:t>Results</w:t>
      </w:r>
    </w:p>
    <w:p w:rsidR="005D022C" w:rsidRPr="005C166D" w:rsidRDefault="005D022C" w:rsidP="005D022C">
      <w:pPr>
        <w:tabs>
          <w:tab w:val="left" w:pos="3206"/>
        </w:tabs>
        <w:spacing w:after="0" w:line="360" w:lineRule="auto"/>
        <w:jc w:val="both"/>
        <w:rPr>
          <w:rFonts w:cs="MetaOffc-Norm"/>
          <w:sz w:val="24"/>
          <w:szCs w:val="24"/>
          <w:lang w:bidi="ne-NP"/>
        </w:rPr>
      </w:pPr>
      <w:r w:rsidRPr="005C166D">
        <w:rPr>
          <w:sz w:val="24"/>
          <w:szCs w:val="24"/>
        </w:rPr>
        <w:t xml:space="preserve">The results show that </w:t>
      </w:r>
      <w:r w:rsidRPr="005C166D">
        <w:rPr>
          <w:bCs/>
          <w:sz w:val="24"/>
          <w:szCs w:val="24"/>
          <w:lang w:val="en-GB"/>
        </w:rPr>
        <w:t>98% of the respondents had heard about HIV/AIDS. Majority of the students (80%) received information from teachers followed by information from mass media (55%), health workers (54%) and friends (50%). A large percentage (94%) of the respondents said they have knowledge on HIV/AIDS transmission through unsafe sex. Almost three quarter (71%) believed that mosquito bite transmits HIV/AIDS</w:t>
      </w:r>
      <w:r w:rsidRPr="005C166D">
        <w:rPr>
          <w:sz w:val="24"/>
          <w:szCs w:val="24"/>
        </w:rPr>
        <w:t xml:space="preserve">. Third of the respondents (70%) said they should either do the same behave as other people or respect HIV/AIDS infected people. One third of them had experience on misbehavior due to HIV/AIDS status and most of the responses indicated people in our society like to stay away from individuals infected with HIV/AIDS and have negative feeling towards them. The findings conclude that adolescent had average level of KAP on STIs and HIV/AIDS as compared to the national level surveys (MoHP et al., 2011, NCASC, 2012); however, the study reported a large percentage of misconception on HIV/AIDS among students. Majority of the student heard about HIV/AIDS from their teachers. The positive </w:t>
      </w:r>
      <w:r w:rsidRPr="005C166D">
        <w:rPr>
          <w:sz w:val="24"/>
          <w:szCs w:val="24"/>
        </w:rPr>
        <w:lastRenderedPageBreak/>
        <w:t>attitude of students towards people living with HIV/AIDS was great and appraisable though many of them had experienced social discrimination due to HIV/AIDS.</w:t>
      </w:r>
    </w:p>
    <w:p w:rsidR="005D022C" w:rsidRDefault="005D022C" w:rsidP="005D022C">
      <w:pPr>
        <w:tabs>
          <w:tab w:val="left" w:pos="3206"/>
        </w:tabs>
        <w:spacing w:after="0" w:line="360" w:lineRule="auto"/>
        <w:jc w:val="both"/>
        <w:rPr>
          <w:rFonts w:cs="MetaOffc-Norm"/>
          <w:b/>
          <w:bCs/>
          <w:sz w:val="24"/>
          <w:szCs w:val="24"/>
          <w:lang w:bidi="ne-NP"/>
        </w:rPr>
      </w:pPr>
    </w:p>
    <w:p w:rsidR="005D022C" w:rsidRDefault="005D022C" w:rsidP="005D022C">
      <w:pPr>
        <w:tabs>
          <w:tab w:val="left" w:pos="3206"/>
        </w:tabs>
        <w:spacing w:after="0" w:line="360" w:lineRule="auto"/>
        <w:jc w:val="both"/>
        <w:rPr>
          <w:rFonts w:cs="MetaOffc-Norm"/>
          <w:b/>
          <w:bCs/>
          <w:sz w:val="24"/>
          <w:szCs w:val="24"/>
          <w:lang w:bidi="ne-NP"/>
        </w:rPr>
      </w:pPr>
    </w:p>
    <w:p w:rsidR="005D022C" w:rsidRPr="005C166D" w:rsidRDefault="005D022C" w:rsidP="005D022C">
      <w:pPr>
        <w:tabs>
          <w:tab w:val="left" w:pos="3206"/>
        </w:tabs>
        <w:spacing w:after="0" w:line="360" w:lineRule="auto"/>
        <w:jc w:val="both"/>
        <w:rPr>
          <w:rFonts w:cs="MetaOffc-Norm"/>
          <w:b/>
          <w:bCs/>
          <w:sz w:val="24"/>
          <w:szCs w:val="24"/>
          <w:lang w:bidi="ne-NP"/>
        </w:rPr>
      </w:pPr>
      <w:r w:rsidRPr="005C166D">
        <w:rPr>
          <w:rFonts w:cs="MetaOffc-Norm"/>
          <w:b/>
          <w:bCs/>
          <w:sz w:val="24"/>
          <w:szCs w:val="24"/>
          <w:lang w:bidi="ne-NP"/>
        </w:rPr>
        <w:t>Conclusions</w:t>
      </w:r>
    </w:p>
    <w:p w:rsidR="005D022C" w:rsidRPr="005C166D" w:rsidRDefault="005D022C" w:rsidP="005D022C">
      <w:pPr>
        <w:tabs>
          <w:tab w:val="left" w:pos="3206"/>
        </w:tabs>
        <w:spacing w:after="0" w:line="360" w:lineRule="auto"/>
        <w:jc w:val="both"/>
        <w:rPr>
          <w:rFonts w:cs="MetaOffc-Norm"/>
          <w:sz w:val="24"/>
          <w:szCs w:val="24"/>
          <w:lang w:bidi="ne-NP"/>
        </w:rPr>
      </w:pPr>
      <w:r w:rsidRPr="005C166D">
        <w:rPr>
          <w:sz w:val="24"/>
          <w:szCs w:val="24"/>
          <w:lang w:val="en-GB"/>
        </w:rPr>
        <w:t xml:space="preserve">As STIs and HIV/AIDS are integral to improve the sexual and reproductive health of adolescents, steps should be taken to provide information on situations when HIV/AIDS can be transmitted and when it cannot be. Prompt considerations on reducing the </w:t>
      </w:r>
      <w:r w:rsidRPr="005C166D">
        <w:rPr>
          <w:sz w:val="24"/>
          <w:szCs w:val="24"/>
        </w:rPr>
        <w:t xml:space="preserve">social </w:t>
      </w:r>
      <w:r w:rsidRPr="005C166D">
        <w:rPr>
          <w:sz w:val="24"/>
          <w:szCs w:val="24"/>
          <w:lang w:val="en-GB"/>
        </w:rPr>
        <w:t>discrimination against HIV/AIDS are required.</w:t>
      </w:r>
    </w:p>
    <w:p w:rsidR="00C67473" w:rsidRDefault="005D022C" w:rsidP="005D022C">
      <w:r w:rsidRPr="005C166D">
        <w:rPr>
          <w:rFonts w:cs="MetaOffc-Norm"/>
          <w:b/>
          <w:bCs/>
          <w:sz w:val="24"/>
          <w:szCs w:val="24"/>
          <w:lang w:bidi="ne-NP"/>
        </w:rPr>
        <w:t>Keywords:</w:t>
      </w:r>
      <w:r w:rsidRPr="005C166D">
        <w:rPr>
          <w:rFonts w:cs="MetaOffc-Norm"/>
          <w:sz w:val="24"/>
          <w:szCs w:val="24"/>
          <w:lang w:bidi="ne-NP"/>
        </w:rPr>
        <w:t xml:space="preserve"> adolescents; attitude; HIV/AIDS; STIs; knowledge; practices; sexual and reproductive health; social discrimination.</w:t>
      </w:r>
    </w:p>
    <w:sectPr w:rsidR="00C67473" w:rsidSect="00C674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etaOffc-Norm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5D022C"/>
    <w:rsid w:val="005D022C"/>
    <w:rsid w:val="00C674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02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392</Words>
  <Characters>2236</Characters>
  <Application>Microsoft Office Word</Application>
  <DocSecurity>0</DocSecurity>
  <Lines>18</Lines>
  <Paragraphs>5</Paragraphs>
  <ScaleCrop>false</ScaleCrop>
  <Company/>
  <LinksUpToDate>false</LinksUpToDate>
  <CharactersWithSpaces>2623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Bhushan</dc:creator>
  <cp:lastModifiedBy>Bhushan</cp:lastModifiedBy>
  <cp:revision>1</cp:revision>
  <dcterms:created xsi:type="dcterms:W3CDTF">2016-11-10T14:06:00Z</dcterms:created>
  <dcterms:modified xsi:type="dcterms:W3CDTF">2016-11-10T14:06:00Z</dcterms:modified>
</cp:coreProperties>
</file>