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FB" w:rsidRPr="009157E4" w:rsidRDefault="005061FB" w:rsidP="005061FB">
      <w:pPr>
        <w:pStyle w:val="Heading1"/>
        <w:jc w:val="center"/>
        <w:rPr>
          <w:rFonts w:ascii="Calibri" w:hAnsi="Calibri"/>
          <w:sz w:val="24"/>
          <w:szCs w:val="24"/>
          <w:lang w:bidi="ne-NP"/>
        </w:rPr>
      </w:pPr>
      <w:bookmarkStart w:id="0" w:name="_Toc436143193"/>
      <w:r w:rsidRPr="009157E4">
        <w:rPr>
          <w:rFonts w:ascii="Calibri" w:hAnsi="Calibri"/>
          <w:sz w:val="24"/>
          <w:szCs w:val="24"/>
          <w:lang w:bidi="ne-NP"/>
        </w:rPr>
        <w:t xml:space="preserve">Comparative Study of Awareness regarding HIV/AIDS among Transportation Workers and Female Sex Workers of </w:t>
      </w:r>
      <w:proofErr w:type="spellStart"/>
      <w:r w:rsidRPr="009157E4">
        <w:rPr>
          <w:rFonts w:ascii="Calibri" w:hAnsi="Calibri"/>
          <w:sz w:val="24"/>
          <w:szCs w:val="24"/>
          <w:lang w:bidi="ne-NP"/>
        </w:rPr>
        <w:t>Sunsari</w:t>
      </w:r>
      <w:proofErr w:type="spellEnd"/>
      <w:r w:rsidRPr="009157E4">
        <w:rPr>
          <w:rFonts w:ascii="Calibri" w:hAnsi="Calibri"/>
          <w:sz w:val="24"/>
          <w:szCs w:val="24"/>
          <w:lang w:bidi="ne-NP"/>
        </w:rPr>
        <w:t xml:space="preserve"> and Morang Districts</w:t>
      </w:r>
      <w:bookmarkEnd w:id="0"/>
    </w:p>
    <w:p w:rsidR="005061FB" w:rsidRDefault="005061FB" w:rsidP="005061FB">
      <w:pPr>
        <w:spacing w:after="0" w:line="360" w:lineRule="auto"/>
        <w:jc w:val="both"/>
        <w:rPr>
          <w:rFonts w:eastAsia="Times New Roman"/>
          <w:sz w:val="24"/>
          <w:szCs w:val="24"/>
          <w:lang w:bidi="ne-NP"/>
        </w:rPr>
      </w:pPr>
      <w:r w:rsidRPr="00D1150D">
        <w:rPr>
          <w:rFonts w:eastAsia="Times New Roman"/>
          <w:sz w:val="24"/>
          <w:szCs w:val="24"/>
          <w:lang w:bidi="ne-NP"/>
        </w:rPr>
        <w:t xml:space="preserve">Sharma D, </w:t>
      </w:r>
      <w:proofErr w:type="spellStart"/>
      <w:r w:rsidRPr="00D1150D">
        <w:rPr>
          <w:rFonts w:eastAsia="Times New Roman"/>
          <w:sz w:val="24"/>
          <w:szCs w:val="24"/>
          <w:lang w:bidi="ne-NP"/>
        </w:rPr>
        <w:t>Regmi</w:t>
      </w:r>
      <w:proofErr w:type="spellEnd"/>
      <w:r w:rsidRPr="00D1150D">
        <w:rPr>
          <w:rFonts w:eastAsia="Times New Roman"/>
          <w:sz w:val="24"/>
          <w:szCs w:val="24"/>
          <w:lang w:bidi="ne-NP"/>
        </w:rPr>
        <w:t xml:space="preserve"> R, </w:t>
      </w:r>
      <w:proofErr w:type="spellStart"/>
      <w:r w:rsidRPr="00D1150D">
        <w:rPr>
          <w:rFonts w:eastAsia="Times New Roman"/>
          <w:sz w:val="24"/>
          <w:szCs w:val="24"/>
          <w:lang w:bidi="ne-NP"/>
        </w:rPr>
        <w:t>Pandit</w:t>
      </w:r>
      <w:proofErr w:type="spellEnd"/>
      <w:r w:rsidRPr="00D1150D">
        <w:rPr>
          <w:rFonts w:eastAsia="Times New Roman"/>
          <w:sz w:val="24"/>
          <w:szCs w:val="24"/>
          <w:lang w:bidi="ne-NP"/>
        </w:rPr>
        <w:t xml:space="preserve"> A, </w:t>
      </w:r>
      <w:proofErr w:type="spellStart"/>
      <w:r w:rsidRPr="00D1150D">
        <w:rPr>
          <w:rFonts w:eastAsia="Times New Roman"/>
          <w:sz w:val="24"/>
          <w:szCs w:val="24"/>
          <w:lang w:bidi="ne-NP"/>
        </w:rPr>
        <w:t>Rana</w:t>
      </w:r>
      <w:proofErr w:type="spellEnd"/>
      <w:r w:rsidRPr="00D1150D">
        <w:rPr>
          <w:rFonts w:eastAsia="Times New Roman"/>
          <w:sz w:val="24"/>
          <w:szCs w:val="24"/>
          <w:lang w:bidi="ne-NP"/>
        </w:rPr>
        <w:t xml:space="preserve"> R, Nepal B</w:t>
      </w:r>
    </w:p>
    <w:p w:rsidR="005061FB" w:rsidRPr="00D1150D" w:rsidRDefault="005061FB" w:rsidP="005061FB">
      <w:pPr>
        <w:spacing w:after="0" w:line="360" w:lineRule="auto"/>
        <w:jc w:val="both"/>
        <w:rPr>
          <w:rFonts w:eastAsia="Times New Roman"/>
          <w:sz w:val="24"/>
          <w:szCs w:val="24"/>
          <w:lang w:bidi="ne-NP"/>
        </w:rPr>
      </w:pPr>
      <w:r>
        <w:rPr>
          <w:rFonts w:eastAsia="Times New Roman"/>
          <w:sz w:val="24"/>
          <w:szCs w:val="24"/>
          <w:lang w:bidi="ne-NP"/>
        </w:rPr>
        <w:t>Date: 2007</w:t>
      </w:r>
    </w:p>
    <w:p w:rsidR="005061FB" w:rsidRPr="00D1150D" w:rsidRDefault="005061FB" w:rsidP="005061FB">
      <w:pPr>
        <w:spacing w:before="240" w:after="0" w:line="360" w:lineRule="auto"/>
        <w:jc w:val="both"/>
        <w:rPr>
          <w:rFonts w:eastAsia="Times New Roman"/>
          <w:b/>
          <w:bCs/>
          <w:sz w:val="24"/>
          <w:szCs w:val="24"/>
          <w:lang w:bidi="ne-NP"/>
        </w:rPr>
      </w:pPr>
      <w:r w:rsidRPr="00D1150D">
        <w:rPr>
          <w:rFonts w:eastAsia="Times New Roman"/>
          <w:b/>
          <w:bCs/>
          <w:sz w:val="24"/>
          <w:szCs w:val="24"/>
          <w:lang w:bidi="ne-NP"/>
        </w:rPr>
        <w:t>Background</w:t>
      </w:r>
    </w:p>
    <w:p w:rsidR="005061FB" w:rsidRPr="00D1150D" w:rsidRDefault="005061FB" w:rsidP="005061FB">
      <w:pPr>
        <w:autoSpaceDE w:val="0"/>
        <w:autoSpaceDN w:val="0"/>
        <w:adjustRightInd w:val="0"/>
        <w:spacing w:after="0" w:line="360" w:lineRule="auto"/>
        <w:jc w:val="both"/>
        <w:rPr>
          <w:rFonts w:cs="TimesNewRoman"/>
          <w:sz w:val="24"/>
          <w:szCs w:val="24"/>
          <w:lang w:bidi="ne-NP"/>
        </w:rPr>
      </w:pPr>
      <w:r w:rsidRPr="00D1150D">
        <w:rPr>
          <w:rFonts w:cs="TimesNewRoman"/>
          <w:sz w:val="24"/>
          <w:szCs w:val="24"/>
          <w:lang w:bidi="ne-NP"/>
        </w:rPr>
        <w:t>Nepal's vulnerability to HIV/AIDS is fueled by poverty, gender inequalities, low levels of</w:t>
      </w:r>
      <w:r>
        <w:rPr>
          <w:rFonts w:cs="TimesNewRoman"/>
          <w:sz w:val="24"/>
          <w:szCs w:val="24"/>
          <w:lang w:bidi="ne-NP"/>
        </w:rPr>
        <w:t xml:space="preserve"> </w:t>
      </w:r>
      <w:r w:rsidRPr="00D1150D">
        <w:rPr>
          <w:rFonts w:cs="TimesNewRoman"/>
          <w:sz w:val="24"/>
          <w:szCs w:val="24"/>
          <w:lang w:bidi="ne-NP"/>
        </w:rPr>
        <w:t>education and literacy, denial, stigma, and discrimination. Though the absolute number of</w:t>
      </w:r>
      <w:r>
        <w:rPr>
          <w:rFonts w:cs="TimesNewRoman"/>
          <w:sz w:val="24"/>
          <w:szCs w:val="24"/>
          <w:lang w:bidi="ne-NP"/>
        </w:rPr>
        <w:t xml:space="preserve"> </w:t>
      </w:r>
      <w:r w:rsidRPr="00D1150D">
        <w:rPr>
          <w:rFonts w:cs="TimesNewRoman"/>
          <w:sz w:val="24"/>
          <w:szCs w:val="24"/>
          <w:lang w:bidi="ne-NP"/>
        </w:rPr>
        <w:t>HIV/AIDS cases is still low, there are already "concentrated" epidemics within certain</w:t>
      </w:r>
      <w:r>
        <w:rPr>
          <w:rFonts w:cs="TimesNewRoman"/>
          <w:sz w:val="24"/>
          <w:szCs w:val="24"/>
          <w:lang w:bidi="ne-NP"/>
        </w:rPr>
        <w:t xml:space="preserve"> </w:t>
      </w:r>
      <w:r w:rsidRPr="00D1150D">
        <w:rPr>
          <w:rFonts w:cs="TimesNewRoman"/>
          <w:sz w:val="24"/>
          <w:szCs w:val="24"/>
          <w:lang w:bidi="ne-NP"/>
        </w:rPr>
        <w:t xml:space="preserve">high-risk </w:t>
      </w:r>
      <w:proofErr w:type="spellStart"/>
      <w:r w:rsidRPr="00D1150D">
        <w:rPr>
          <w:rFonts w:cs="TimesNewRoman"/>
          <w:sz w:val="24"/>
          <w:szCs w:val="24"/>
          <w:lang w:bidi="ne-NP"/>
        </w:rPr>
        <w:t>behaviour</w:t>
      </w:r>
      <w:proofErr w:type="spellEnd"/>
      <w:r w:rsidRPr="00D1150D">
        <w:rPr>
          <w:rFonts w:cs="TimesNewRoman"/>
          <w:sz w:val="24"/>
          <w:szCs w:val="24"/>
          <w:lang w:bidi="ne-NP"/>
        </w:rPr>
        <w:t xml:space="preserve"> groups in Nepal. The main purpose of the study was to compare level of awareness on HIV/AIDS among</w:t>
      </w:r>
      <w:r>
        <w:rPr>
          <w:rFonts w:cs="TimesNewRoman"/>
          <w:sz w:val="24"/>
          <w:szCs w:val="24"/>
          <w:lang w:bidi="ne-NP"/>
        </w:rPr>
        <w:t xml:space="preserve"> </w:t>
      </w:r>
      <w:r w:rsidRPr="00D1150D">
        <w:rPr>
          <w:rFonts w:cs="TimesNewRoman"/>
          <w:sz w:val="24"/>
          <w:szCs w:val="24"/>
          <w:lang w:bidi="ne-NP"/>
        </w:rPr>
        <w:t xml:space="preserve">transportation workers and female sex workers of </w:t>
      </w:r>
      <w:proofErr w:type="spellStart"/>
      <w:r w:rsidRPr="00D1150D">
        <w:rPr>
          <w:rFonts w:cs="TimesNewRoman"/>
          <w:sz w:val="24"/>
          <w:szCs w:val="24"/>
          <w:lang w:bidi="ne-NP"/>
        </w:rPr>
        <w:t>Sunsari</w:t>
      </w:r>
      <w:proofErr w:type="spellEnd"/>
      <w:r w:rsidRPr="00D1150D">
        <w:rPr>
          <w:rFonts w:cs="TimesNewRoman"/>
          <w:sz w:val="24"/>
          <w:szCs w:val="24"/>
          <w:lang w:bidi="ne-NP"/>
        </w:rPr>
        <w:t xml:space="preserve"> and Morang districts of Nepal.</w:t>
      </w:r>
    </w:p>
    <w:p w:rsidR="005061FB" w:rsidRPr="00D1150D" w:rsidRDefault="005061FB" w:rsidP="005061FB">
      <w:pPr>
        <w:spacing w:after="0" w:line="360" w:lineRule="auto"/>
        <w:jc w:val="both"/>
        <w:rPr>
          <w:rFonts w:eastAsia="Times New Roman"/>
          <w:b/>
          <w:bCs/>
          <w:sz w:val="24"/>
          <w:szCs w:val="24"/>
          <w:lang w:bidi="ne-NP"/>
        </w:rPr>
      </w:pPr>
      <w:r w:rsidRPr="00D1150D">
        <w:rPr>
          <w:rFonts w:eastAsia="Times New Roman"/>
          <w:b/>
          <w:bCs/>
          <w:sz w:val="24"/>
          <w:szCs w:val="24"/>
          <w:lang w:bidi="ne-NP"/>
        </w:rPr>
        <w:t>Methods</w:t>
      </w:r>
    </w:p>
    <w:p w:rsidR="005061FB" w:rsidRPr="00D1150D" w:rsidRDefault="005061FB" w:rsidP="005061FB">
      <w:pPr>
        <w:spacing w:after="0" w:line="360" w:lineRule="auto"/>
        <w:jc w:val="both"/>
        <w:rPr>
          <w:rFonts w:eastAsia="Times New Roman"/>
          <w:sz w:val="24"/>
          <w:szCs w:val="24"/>
          <w:lang w:bidi="ne-NP"/>
        </w:rPr>
      </w:pPr>
      <w:r w:rsidRPr="00D1150D">
        <w:rPr>
          <w:rFonts w:eastAsia="Times New Roman"/>
          <w:sz w:val="24"/>
          <w:szCs w:val="24"/>
          <w:lang w:bidi="ne-NP"/>
        </w:rPr>
        <w:t xml:space="preserve">It was a descriptive cross-sectional study. Morang district was selected purposively as study area. Altogether 256 transportation workers were selected using simple random sampling technique. Similarly 256 female sex workers were identified from different cities of Morang and </w:t>
      </w:r>
      <w:proofErr w:type="spellStart"/>
      <w:r w:rsidRPr="00D1150D">
        <w:rPr>
          <w:rFonts w:eastAsia="Times New Roman"/>
          <w:sz w:val="24"/>
          <w:szCs w:val="24"/>
          <w:lang w:bidi="ne-NP"/>
        </w:rPr>
        <w:t>Sunsari</w:t>
      </w:r>
      <w:proofErr w:type="spellEnd"/>
      <w:r w:rsidRPr="00D1150D">
        <w:rPr>
          <w:rFonts w:eastAsia="Times New Roman"/>
          <w:sz w:val="24"/>
          <w:szCs w:val="24"/>
          <w:lang w:bidi="ne-NP"/>
        </w:rPr>
        <w:t xml:space="preserve"> districts using snowball sampling technique. Data was edited, coded, recoded and tabulated. Data analysis was done with descriptive method with the use of cross table and statistical tools in Statistical Package for Social Sciences software win 12 version.</w:t>
      </w:r>
    </w:p>
    <w:p w:rsidR="005061FB" w:rsidRPr="00D1150D" w:rsidRDefault="005061FB" w:rsidP="005061FB">
      <w:pPr>
        <w:spacing w:after="0" w:line="360" w:lineRule="auto"/>
        <w:jc w:val="both"/>
        <w:rPr>
          <w:rFonts w:eastAsia="Times New Roman"/>
          <w:b/>
          <w:bCs/>
          <w:sz w:val="24"/>
          <w:szCs w:val="24"/>
          <w:lang w:bidi="ne-NP"/>
        </w:rPr>
      </w:pPr>
      <w:r w:rsidRPr="00D1150D">
        <w:rPr>
          <w:rFonts w:eastAsia="Times New Roman"/>
          <w:sz w:val="24"/>
          <w:szCs w:val="24"/>
          <w:lang w:bidi="ne-NP"/>
        </w:rPr>
        <w:t xml:space="preserve"> </w:t>
      </w:r>
      <w:r w:rsidRPr="00D1150D">
        <w:rPr>
          <w:rFonts w:eastAsia="Times New Roman"/>
          <w:b/>
          <w:bCs/>
          <w:sz w:val="24"/>
          <w:szCs w:val="24"/>
          <w:lang w:bidi="ne-NP"/>
        </w:rPr>
        <w:t>Results</w:t>
      </w:r>
    </w:p>
    <w:p w:rsidR="005061FB" w:rsidRPr="00D1150D" w:rsidRDefault="005061FB" w:rsidP="005061FB">
      <w:pPr>
        <w:autoSpaceDE w:val="0"/>
        <w:autoSpaceDN w:val="0"/>
        <w:adjustRightInd w:val="0"/>
        <w:spacing w:after="0" w:line="360" w:lineRule="auto"/>
        <w:jc w:val="both"/>
        <w:rPr>
          <w:rFonts w:cs="TimesNewRoman"/>
          <w:sz w:val="24"/>
          <w:szCs w:val="24"/>
          <w:lang w:bidi="ne-NP"/>
        </w:rPr>
      </w:pPr>
      <w:r w:rsidRPr="00D1150D">
        <w:rPr>
          <w:rFonts w:cs="TimesNewRoman"/>
          <w:sz w:val="24"/>
          <w:szCs w:val="24"/>
          <w:lang w:bidi="ne-NP"/>
        </w:rPr>
        <w:t>Comparing the awareness of female sex workers (48%) and transportation</w:t>
      </w:r>
      <w:r>
        <w:rPr>
          <w:rFonts w:cs="TimesNewRoman"/>
          <w:sz w:val="24"/>
          <w:szCs w:val="24"/>
          <w:lang w:bidi="ne-NP"/>
        </w:rPr>
        <w:t xml:space="preserve"> </w:t>
      </w:r>
      <w:r w:rsidRPr="00D1150D">
        <w:rPr>
          <w:rFonts w:cs="TimesNewRoman"/>
          <w:sz w:val="24"/>
          <w:szCs w:val="24"/>
          <w:lang w:bidi="ne-NP"/>
        </w:rPr>
        <w:t>workers (52.3%), transportation workers are found a bit more aware then the</w:t>
      </w:r>
      <w:r>
        <w:rPr>
          <w:rFonts w:cs="TimesNewRoman"/>
          <w:sz w:val="24"/>
          <w:szCs w:val="24"/>
          <w:lang w:bidi="ne-NP"/>
        </w:rPr>
        <w:t xml:space="preserve"> </w:t>
      </w:r>
      <w:r w:rsidRPr="00D1150D">
        <w:rPr>
          <w:rFonts w:cs="TimesNewRoman"/>
          <w:sz w:val="24"/>
          <w:szCs w:val="24"/>
          <w:lang w:bidi="ne-NP"/>
        </w:rPr>
        <w:t>female sex workers.</w:t>
      </w:r>
    </w:p>
    <w:p w:rsidR="005061FB" w:rsidRPr="00D1150D" w:rsidRDefault="005061FB" w:rsidP="005061FB">
      <w:pPr>
        <w:spacing w:after="0" w:line="360" w:lineRule="auto"/>
        <w:jc w:val="both"/>
        <w:rPr>
          <w:rFonts w:eastAsia="Times New Roman"/>
          <w:b/>
          <w:bCs/>
          <w:sz w:val="24"/>
          <w:szCs w:val="24"/>
          <w:lang w:bidi="ne-NP"/>
        </w:rPr>
      </w:pPr>
      <w:r w:rsidRPr="00D1150D">
        <w:rPr>
          <w:rFonts w:eastAsia="Times New Roman"/>
          <w:b/>
          <w:bCs/>
          <w:sz w:val="24"/>
          <w:szCs w:val="24"/>
          <w:lang w:bidi="ne-NP"/>
        </w:rPr>
        <w:t>Conclusions</w:t>
      </w:r>
    </w:p>
    <w:p w:rsidR="005061FB" w:rsidRPr="00D1150D" w:rsidRDefault="005061FB" w:rsidP="005061FB">
      <w:pPr>
        <w:autoSpaceDE w:val="0"/>
        <w:autoSpaceDN w:val="0"/>
        <w:adjustRightInd w:val="0"/>
        <w:spacing w:after="0" w:line="360" w:lineRule="auto"/>
        <w:jc w:val="both"/>
        <w:rPr>
          <w:rFonts w:cs="TimesNewRoman"/>
          <w:sz w:val="24"/>
          <w:szCs w:val="24"/>
          <w:lang w:bidi="ne-NP"/>
        </w:rPr>
      </w:pPr>
      <w:r>
        <w:rPr>
          <w:rFonts w:cs="TimesNewRoman"/>
          <w:sz w:val="24"/>
          <w:szCs w:val="24"/>
          <w:lang w:bidi="ne-NP"/>
        </w:rPr>
        <w:t>T</w:t>
      </w:r>
      <w:r w:rsidRPr="00D1150D">
        <w:rPr>
          <w:rFonts w:cs="TimesNewRoman"/>
          <w:sz w:val="24"/>
          <w:szCs w:val="24"/>
          <w:lang w:bidi="ne-NP"/>
        </w:rPr>
        <w:t>he female sex workers are more risky groups than</w:t>
      </w:r>
      <w:r>
        <w:rPr>
          <w:rFonts w:cs="TimesNewRoman"/>
          <w:sz w:val="24"/>
          <w:szCs w:val="24"/>
          <w:lang w:bidi="ne-NP"/>
        </w:rPr>
        <w:t xml:space="preserve"> </w:t>
      </w:r>
      <w:r w:rsidRPr="00D1150D">
        <w:rPr>
          <w:rFonts w:cs="TimesNewRoman"/>
          <w:sz w:val="24"/>
          <w:szCs w:val="24"/>
          <w:lang w:bidi="ne-NP"/>
        </w:rPr>
        <w:t>transportation workers to acquire HIV/AIDS</w:t>
      </w:r>
    </w:p>
    <w:p w:rsidR="0092088B" w:rsidRDefault="005061FB" w:rsidP="005061FB">
      <w:r w:rsidRPr="00D1150D">
        <w:rPr>
          <w:rFonts w:eastAsia="Times New Roman"/>
          <w:b/>
          <w:bCs/>
          <w:sz w:val="24"/>
          <w:szCs w:val="24"/>
          <w:lang w:bidi="ne-NP"/>
        </w:rPr>
        <w:t xml:space="preserve">Keywords: </w:t>
      </w:r>
      <w:r w:rsidRPr="00D1150D">
        <w:rPr>
          <w:rFonts w:eastAsia="Times New Roman"/>
          <w:sz w:val="24"/>
          <w:szCs w:val="24"/>
          <w:lang w:bidi="ne-NP"/>
        </w:rPr>
        <w:t>female sex workers; HIV/AIDS; level of awareness; transportation workers</w:t>
      </w:r>
      <w:r>
        <w:rPr>
          <w:rFonts w:eastAsia="Times New Roman"/>
          <w:sz w:val="24"/>
          <w:szCs w:val="24"/>
          <w:lang w:bidi="ne-NP"/>
        </w:rPr>
        <w:t>.</w:t>
      </w:r>
    </w:p>
    <w:sectPr w:rsidR="0092088B"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00"/>
    <w:family w:val="auto"/>
    <w:notTrueType/>
    <w:pitch w:val="default"/>
    <w:sig w:usb0="00000003" w:usb1="08070000" w:usb2="00000010" w:usb3="00000000" w:csb0="0002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1FB"/>
    <w:rsid w:val="005061FB"/>
    <w:rsid w:val="0092088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FB"/>
    <w:rPr>
      <w:rFonts w:ascii="Calibri" w:eastAsia="Calibri" w:hAnsi="Calibri" w:cs="Times New Roman"/>
    </w:rPr>
  </w:style>
  <w:style w:type="paragraph" w:styleId="Heading1">
    <w:name w:val="heading 1"/>
    <w:basedOn w:val="Normal"/>
    <w:next w:val="Normal"/>
    <w:link w:val="Heading1Char"/>
    <w:uiPriority w:val="9"/>
    <w:qFormat/>
    <w:rsid w:val="005061FB"/>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1FB"/>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2016-10-28T05:52:00Z</dcterms:created>
  <dcterms:modified xsi:type="dcterms:W3CDTF">2016-10-28T05:52:00Z</dcterms:modified>
</cp:coreProperties>
</file>